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57DB" w14:textId="7856790A" w:rsidR="00B63793" w:rsidRPr="00DA0D4E" w:rsidRDefault="00DA0D4E" w:rsidP="00A457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4E">
        <w:rPr>
          <w:rFonts w:ascii="Times New Roman" w:hAnsi="Times New Roman" w:cs="Times New Roman"/>
          <w:b/>
          <w:bCs/>
          <w:sz w:val="28"/>
          <w:szCs w:val="28"/>
        </w:rPr>
        <w:t>Danh sách Top 10 của Bảng xếp hạng</w:t>
      </w:r>
      <w:r w:rsidR="00423A13" w:rsidRPr="00DA0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D4E">
        <w:rPr>
          <w:rFonts w:ascii="Times New Roman" w:hAnsi="Times New Roman" w:cs="Times New Roman"/>
          <w:b/>
          <w:bCs/>
          <w:sz w:val="28"/>
          <w:szCs w:val="28"/>
        </w:rPr>
        <w:t>Top 50 Công ty Đại chúng Uy tín và Hiệu quả năm 2022</w:t>
      </w:r>
      <w:r w:rsidR="00244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274" w:rsidRPr="00DA0D4E">
        <w:rPr>
          <w:rFonts w:ascii="Times New Roman" w:hAnsi="Times New Roman" w:cs="Times New Roman"/>
          <w:b/>
          <w:bCs/>
          <w:sz w:val="28"/>
          <w:szCs w:val="28"/>
        </w:rPr>
        <w:t>(VIX50)</w:t>
      </w:r>
    </w:p>
    <w:p w14:paraId="2823CD9E" w14:textId="5A872B76" w:rsidR="00157545" w:rsidRPr="00DA0D4E" w:rsidRDefault="00F22BF0" w:rsidP="00A457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4E">
        <w:rPr>
          <w:rFonts w:ascii="Times New Roman" w:hAnsi="Times New Roman" w:cs="Times New Roman"/>
          <w:i/>
          <w:iCs/>
          <w:sz w:val="28"/>
          <w:szCs w:val="28"/>
        </w:rPr>
        <w:t>Xem d</w:t>
      </w:r>
      <w:r w:rsidR="00423A13" w:rsidRPr="00DA0D4E">
        <w:rPr>
          <w:rFonts w:ascii="Times New Roman" w:hAnsi="Times New Roman" w:cs="Times New Roman"/>
          <w:i/>
          <w:iCs/>
          <w:sz w:val="28"/>
          <w:szCs w:val="28"/>
        </w:rPr>
        <w:t xml:space="preserve">anh sách đầy đủ 50 doanh nghiệp tại: </w:t>
      </w:r>
      <w:hyperlink r:id="rId4" w:history="1">
        <w:r w:rsidR="00DA0D4E" w:rsidRPr="00DA0D4E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www.top50vietnam.vn</w:t>
        </w:r>
      </w:hyperlink>
    </w:p>
    <w:p w14:paraId="65393990" w14:textId="7B38AF52" w:rsidR="00F22BF0" w:rsidRDefault="00F22BF0" w:rsidP="00A45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AC623" w14:textId="77777777" w:rsidR="006F4B1E" w:rsidRPr="00DA0D4E" w:rsidRDefault="006F4B1E" w:rsidP="00A45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D752C" w14:textId="1303F1BE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Công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ty CP </w:t>
      </w:r>
      <w:r w:rsidRPr="00C97280">
        <w:rPr>
          <w:rFonts w:ascii="Times New Roman" w:hAnsi="Times New Roman" w:cs="Times New Roman"/>
          <w:sz w:val="28"/>
          <w:szCs w:val="28"/>
        </w:rPr>
        <w:t>Vinhomes</w:t>
      </w:r>
    </w:p>
    <w:p w14:paraId="0994FFB7" w14:textId="3C546D27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Công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ty CP </w:t>
      </w:r>
      <w:r w:rsidRPr="00C97280">
        <w:rPr>
          <w:rFonts w:ascii="Times New Roman" w:hAnsi="Times New Roman" w:cs="Times New Roman"/>
          <w:sz w:val="28"/>
          <w:szCs w:val="28"/>
        </w:rPr>
        <w:t xml:space="preserve">Tập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đoàn </w:t>
      </w:r>
      <w:r w:rsidRPr="00C97280">
        <w:rPr>
          <w:rFonts w:ascii="Times New Roman" w:hAnsi="Times New Roman" w:cs="Times New Roman"/>
          <w:sz w:val="28"/>
          <w:szCs w:val="28"/>
        </w:rPr>
        <w:t>Hòa Phát</w:t>
      </w:r>
    </w:p>
    <w:p w14:paraId="3422C428" w14:textId="523751AE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Công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ty CP </w:t>
      </w:r>
      <w:r w:rsidRPr="00C97280">
        <w:rPr>
          <w:rFonts w:ascii="Times New Roman" w:hAnsi="Times New Roman" w:cs="Times New Roman"/>
          <w:sz w:val="28"/>
          <w:szCs w:val="28"/>
        </w:rPr>
        <w:t xml:space="preserve">Tập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đoàn </w:t>
      </w:r>
      <w:r w:rsidRPr="00C97280">
        <w:rPr>
          <w:rFonts w:ascii="Times New Roman" w:hAnsi="Times New Roman" w:cs="Times New Roman"/>
          <w:sz w:val="28"/>
          <w:szCs w:val="28"/>
        </w:rPr>
        <w:t>Masan</w:t>
      </w:r>
    </w:p>
    <w:p w14:paraId="34CC009C" w14:textId="294F7895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Công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ty CP </w:t>
      </w:r>
      <w:r w:rsidRPr="00C97280">
        <w:rPr>
          <w:rFonts w:ascii="Times New Roman" w:hAnsi="Times New Roman" w:cs="Times New Roman"/>
          <w:sz w:val="28"/>
          <w:szCs w:val="28"/>
        </w:rPr>
        <w:t xml:space="preserve">Đầu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tư </w:t>
      </w:r>
      <w:r w:rsidRPr="00C97280">
        <w:rPr>
          <w:rFonts w:ascii="Times New Roman" w:hAnsi="Times New Roman" w:cs="Times New Roman"/>
          <w:sz w:val="28"/>
          <w:szCs w:val="28"/>
        </w:rPr>
        <w:t xml:space="preserve">Thế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giới </w:t>
      </w:r>
      <w:r w:rsidRPr="00C97280">
        <w:rPr>
          <w:rFonts w:ascii="Times New Roman" w:hAnsi="Times New Roman" w:cs="Times New Roman"/>
          <w:sz w:val="28"/>
          <w:szCs w:val="28"/>
        </w:rPr>
        <w:t xml:space="preserve">Di </w:t>
      </w:r>
      <w:r w:rsidR="00CE09E8" w:rsidRPr="00C97280">
        <w:rPr>
          <w:rFonts w:ascii="Times New Roman" w:hAnsi="Times New Roman" w:cs="Times New Roman"/>
          <w:sz w:val="28"/>
          <w:szCs w:val="28"/>
        </w:rPr>
        <w:t>động</w:t>
      </w:r>
    </w:p>
    <w:p w14:paraId="11401E7E" w14:textId="0F45EB97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Ngân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hàng TMCP </w:t>
      </w:r>
      <w:r w:rsidRPr="00C97280">
        <w:rPr>
          <w:rFonts w:ascii="Times New Roman" w:hAnsi="Times New Roman" w:cs="Times New Roman"/>
          <w:sz w:val="28"/>
          <w:szCs w:val="28"/>
        </w:rPr>
        <w:t xml:space="preserve">Quốc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tế </w:t>
      </w:r>
      <w:r w:rsidRPr="00C97280">
        <w:rPr>
          <w:rFonts w:ascii="Times New Roman" w:hAnsi="Times New Roman" w:cs="Times New Roman"/>
          <w:sz w:val="28"/>
          <w:szCs w:val="28"/>
        </w:rPr>
        <w:t>Việt Nam</w:t>
      </w:r>
    </w:p>
    <w:p w14:paraId="63DE75A1" w14:textId="5DC3FA11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Ngân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hàng TMCP </w:t>
      </w:r>
      <w:r w:rsidRPr="00C97280">
        <w:rPr>
          <w:rFonts w:ascii="Times New Roman" w:hAnsi="Times New Roman" w:cs="Times New Roman"/>
          <w:sz w:val="28"/>
          <w:szCs w:val="28"/>
        </w:rPr>
        <w:t>Ngoại Thương Việt Nam</w:t>
      </w:r>
    </w:p>
    <w:p w14:paraId="6853819F" w14:textId="02785C05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Công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ty CP </w:t>
      </w:r>
      <w:r w:rsidRPr="00C97280">
        <w:rPr>
          <w:rFonts w:ascii="Times New Roman" w:hAnsi="Times New Roman" w:cs="Times New Roman"/>
          <w:sz w:val="28"/>
          <w:szCs w:val="28"/>
        </w:rPr>
        <w:t xml:space="preserve">Tập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đoàn </w:t>
      </w:r>
      <w:r w:rsidRPr="00C97280">
        <w:rPr>
          <w:rFonts w:ascii="Times New Roman" w:hAnsi="Times New Roman" w:cs="Times New Roman"/>
          <w:sz w:val="28"/>
          <w:szCs w:val="28"/>
        </w:rPr>
        <w:t xml:space="preserve">Hóa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chất </w:t>
      </w:r>
      <w:r w:rsidRPr="00C97280">
        <w:rPr>
          <w:rFonts w:ascii="Times New Roman" w:hAnsi="Times New Roman" w:cs="Times New Roman"/>
          <w:sz w:val="28"/>
          <w:szCs w:val="28"/>
        </w:rPr>
        <w:t>Đức Giang</w:t>
      </w:r>
    </w:p>
    <w:p w14:paraId="66A08C52" w14:textId="65D0EE81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Ngân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hàng TMCP </w:t>
      </w:r>
      <w:r w:rsidRPr="00C97280">
        <w:rPr>
          <w:rFonts w:ascii="Times New Roman" w:hAnsi="Times New Roman" w:cs="Times New Roman"/>
          <w:sz w:val="28"/>
          <w:szCs w:val="28"/>
        </w:rPr>
        <w:t>Kỹ Thương Việt Nam</w:t>
      </w:r>
    </w:p>
    <w:p w14:paraId="383424A5" w14:textId="5F4DF7D9" w:rsidR="00C97280" w:rsidRPr="00C97280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Ngân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hàng TMCP </w:t>
      </w:r>
      <w:r w:rsidRPr="00C97280">
        <w:rPr>
          <w:rFonts w:ascii="Times New Roman" w:hAnsi="Times New Roman" w:cs="Times New Roman"/>
          <w:sz w:val="28"/>
          <w:szCs w:val="28"/>
        </w:rPr>
        <w:t>Quân Đội</w:t>
      </w:r>
    </w:p>
    <w:p w14:paraId="400F2DCB" w14:textId="2DBBB8BE" w:rsidR="00423A13" w:rsidRPr="00DA0D4E" w:rsidRDefault="00C97280" w:rsidP="00C97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0">
        <w:rPr>
          <w:rFonts w:ascii="Times New Roman" w:hAnsi="Times New Roman" w:cs="Times New Roman"/>
          <w:sz w:val="28"/>
          <w:szCs w:val="28"/>
        </w:rPr>
        <w:t xml:space="preserve">Ngân </w:t>
      </w:r>
      <w:r w:rsidR="00CE09E8" w:rsidRPr="00C97280">
        <w:rPr>
          <w:rFonts w:ascii="Times New Roman" w:hAnsi="Times New Roman" w:cs="Times New Roman"/>
          <w:sz w:val="28"/>
          <w:szCs w:val="28"/>
        </w:rPr>
        <w:t xml:space="preserve">hàng TMCP </w:t>
      </w:r>
      <w:r w:rsidRPr="00C97280">
        <w:rPr>
          <w:rFonts w:ascii="Times New Roman" w:hAnsi="Times New Roman" w:cs="Times New Roman"/>
          <w:sz w:val="28"/>
          <w:szCs w:val="28"/>
        </w:rPr>
        <w:t>Á Châu</w:t>
      </w:r>
    </w:p>
    <w:sectPr w:rsidR="00423A13" w:rsidRPr="00DA0D4E" w:rsidSect="00F22BF0">
      <w:pgSz w:w="12240" w:h="15840"/>
      <w:pgMar w:top="1135" w:right="1325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244274"/>
    <w:rsid w:val="00423A13"/>
    <w:rsid w:val="004F4409"/>
    <w:rsid w:val="006F4B1E"/>
    <w:rsid w:val="00A457C8"/>
    <w:rsid w:val="00B63793"/>
    <w:rsid w:val="00C97280"/>
    <w:rsid w:val="00CC6E0F"/>
    <w:rsid w:val="00CE09E8"/>
    <w:rsid w:val="00D92768"/>
    <w:rsid w:val="00DA0D4E"/>
    <w:rsid w:val="00EA335B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50vietna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2022-03-08T08:13:00Z</dcterms:created>
  <dcterms:modified xsi:type="dcterms:W3CDTF">2022-06-03T02:30:00Z</dcterms:modified>
</cp:coreProperties>
</file>